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tag w:val="goog_rdk_0"/>
        <w:id w:val="1769499196"/>
      </w:sdtPr>
      <w:sdtContent>
        <w:p w14:paraId="2D96E95A" w14:textId="77777777" w:rsidR="006E0627" w:rsidRDefault="00000000">
          <w:pPr>
            <w:spacing w:line="276" w:lineRule="auto"/>
            <w:ind w:left="0" w:right="238" w:hanging="2"/>
            <w:jc w:val="center"/>
            <w:rPr>
              <w:rFonts w:ascii="Calibri" w:eastAsia="Calibri" w:hAnsi="Calibri" w:cs="Calibri"/>
              <w:b/>
              <w:i/>
              <w:sz w:val="34"/>
              <w:szCs w:val="34"/>
            </w:rPr>
          </w:pPr>
          <w:r>
            <w:rPr>
              <w:rFonts w:ascii="Calibri" w:eastAsia="Calibri" w:hAnsi="Calibri" w:cs="Calibri"/>
              <w:b/>
              <w:i/>
              <w:sz w:val="34"/>
              <w:szCs w:val="34"/>
            </w:rPr>
            <w:t>CONSORZIO DI BONIFICA TERRE D’APULIA</w:t>
          </w:r>
        </w:p>
      </w:sdtContent>
    </w:sdt>
    <w:p w14:paraId="1182E835" w14:textId="77777777" w:rsidR="006E0627" w:rsidRDefault="006E0627">
      <w:pPr>
        <w:spacing w:line="276" w:lineRule="auto"/>
        <w:ind w:left="0" w:right="238" w:hanging="2"/>
        <w:jc w:val="center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"/>
        <w:tblW w:w="96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6E0627" w14:paraId="79CFF480" w14:textId="77777777">
        <w:trPr>
          <w:jc w:val="center"/>
        </w:trPr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2E9CE" w14:textId="77777777" w:rsidR="006E0627" w:rsidRDefault="00000000">
            <w:pPr>
              <w:ind w:left="1" w:right="20" w:hanging="3"/>
              <w:jc w:val="center"/>
              <w:rPr>
                <w:rFonts w:ascii="Calibri" w:eastAsia="Calibri" w:hAnsi="Calibri" w:cs="Calibri"/>
                <w:b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sz w:val="30"/>
                <w:szCs w:val="30"/>
              </w:rPr>
              <w:t>ALLEGATO 2</w:t>
            </w:r>
          </w:p>
          <w:p w14:paraId="7EA078A5" w14:textId="77777777" w:rsidR="006E0627" w:rsidRDefault="00000000">
            <w:pPr>
              <w:spacing w:after="200" w:line="360" w:lineRule="auto"/>
              <w:ind w:left="0" w:right="20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Istanza di ammissione alla gara e connesse dichiarazioni</w:t>
            </w:r>
          </w:p>
          <w:p w14:paraId="6D4158F6" w14:textId="77777777" w:rsidR="006E0627" w:rsidRDefault="00000000">
            <w:pPr>
              <w:spacing w:line="360" w:lineRule="auto"/>
              <w:ind w:left="1" w:right="20" w:hanging="3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Appalto di Lavori di “Opere per il miglioramento del sistema di adduzione al comprensorio irriguo Minervino Alto” </w:t>
            </w:r>
          </w:p>
          <w:p w14:paraId="7EFEBB7E" w14:textId="77777777" w:rsidR="006E0627" w:rsidRDefault="00000000">
            <w:pPr>
              <w:spacing w:before="200" w:line="276" w:lineRule="auto"/>
              <w:ind w:left="0" w:right="20" w:hanging="2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FSC-POA 2014-2020 Sottopiano 2 “Interventi nel campo delle infrastrutture irrigue, bonifica idraulica, difesa dalle esondazioni, bacini di accumulo e programmi collegati di assistenza tecnica e consulenza”.</w:t>
            </w:r>
          </w:p>
          <w:p w14:paraId="0D6BC0CB" w14:textId="484882D0" w:rsidR="006E0627" w:rsidRDefault="001F1274">
            <w:pPr>
              <w:spacing w:before="240" w:line="276" w:lineRule="auto"/>
              <w:ind w:left="0" w:right="238" w:hanging="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1F1274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C.I.G: </w:t>
            </w:r>
            <w:r w:rsidRPr="001F1274">
              <w:rPr>
                <w:rFonts w:ascii="Calibri" w:eastAsia="Calibri" w:hAnsi="Calibri" w:cs="Calibri"/>
                <w:bCs/>
                <w:sz w:val="24"/>
                <w:szCs w:val="24"/>
              </w:rPr>
              <w:t>9286587E03</w:t>
            </w:r>
            <w:r w:rsidRPr="001F1274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C.U.P.: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D64H17001120007</w:t>
            </w:r>
          </w:p>
        </w:tc>
      </w:tr>
      <w:tr w:rsidR="006E0627" w14:paraId="48753BF5" w14:textId="77777777">
        <w:trPr>
          <w:jc w:val="center"/>
        </w:trPr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3BAA7" w14:textId="77777777" w:rsidR="006E0627" w:rsidRDefault="00000000">
            <w:pPr>
              <w:widowControl w:val="0"/>
              <w:spacing w:line="360" w:lineRule="auto"/>
              <w:ind w:left="0" w:right="304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Procedura: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aperta ex art. 60, comma 1, del D. Lgs. 50/2016 e s.m.i.</w:t>
            </w:r>
          </w:p>
          <w:p w14:paraId="707C5EB9" w14:textId="77777777" w:rsidR="006E0627" w:rsidRDefault="00000000">
            <w:pPr>
              <w:widowControl w:val="0"/>
              <w:ind w:left="0" w:right="304" w:hanging="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Criterio: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offerta economicamente più vantaggiosa secondo il criterio individuato sulla base del miglior rapporto qualità/prezzo ex art. 95, comma 2, del D. Lgs. 50/2016 e s.m.i.</w:t>
            </w:r>
          </w:p>
          <w:p w14:paraId="6E4AD90A" w14:textId="77777777" w:rsidR="006E0627" w:rsidRDefault="00000000">
            <w:pPr>
              <w:widowControl w:val="0"/>
              <w:spacing w:before="400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LA PRESENTE PROCEDURA DI GARA SARA’ SVOLTA INTERAMENTE CON MODALITÀ TELEMATICA </w:t>
            </w:r>
          </w:p>
        </w:tc>
      </w:tr>
    </w:tbl>
    <w:p w14:paraId="548A126D" w14:textId="77777777" w:rsidR="006E0627" w:rsidRDefault="006E0627">
      <w:pPr>
        <w:spacing w:line="276" w:lineRule="auto"/>
        <w:ind w:left="0" w:right="238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4FF1B311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br w:type="page"/>
      </w:r>
    </w:p>
    <w:p w14:paraId="066F7A5B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" w:hanging="3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DOMANDA DI PARTECIPAZIONE ALLA GARA DI APPALTO</w:t>
      </w:r>
    </w:p>
    <w:p w14:paraId="7DB5AD1A" w14:textId="509C9180" w:rsidR="006E0627" w:rsidRDefault="00000000">
      <w:pPr>
        <w:spacing w:line="360" w:lineRule="auto"/>
        <w:ind w:left="0" w:right="20" w:hanging="2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OGGETTO: </w:t>
      </w:r>
      <w:r>
        <w:rPr>
          <w:rFonts w:ascii="Calibri" w:eastAsia="Calibri" w:hAnsi="Calibri" w:cs="Calibri"/>
          <w:sz w:val="22"/>
          <w:szCs w:val="22"/>
        </w:rPr>
        <w:t xml:space="preserve">Appalto di Lavori di “Opere per il miglioramento del sistema di adduzione al comprensorio irriguo Minervino Alto” - Importo a base di gara: </w:t>
      </w:r>
      <w:r w:rsidR="00174EB1" w:rsidRPr="00174EB1">
        <w:rPr>
          <w:rFonts w:ascii="Calibri" w:eastAsia="Calibri" w:hAnsi="Calibri" w:cs="Calibri"/>
          <w:b/>
          <w:sz w:val="22"/>
          <w:szCs w:val="22"/>
        </w:rPr>
        <w:t>7.236.552,05 €</w:t>
      </w:r>
    </w:p>
    <w:p w14:paraId="3DBEB98E" w14:textId="77777777" w:rsidR="006E0627" w:rsidRDefault="00000000">
      <w:pPr>
        <w:spacing w:line="360" w:lineRule="auto"/>
        <w:ind w:left="0" w:right="2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Istanza di ammissione alla gara e connesse dichiarazioni.</w:t>
      </w:r>
    </w:p>
    <w:p w14:paraId="58E140D8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</w:rPr>
      </w:pPr>
    </w:p>
    <w:p w14:paraId="54818A84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Calibri" w:eastAsia="Calibri" w:hAnsi="Calibri" w:cs="Calibri"/>
          <w:color w:val="000000"/>
        </w:rPr>
      </w:pPr>
    </w:p>
    <w:p w14:paraId="08ABC0F3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Il/la sottoscritto/a ....................................................................................</w:t>
      </w:r>
      <w:r>
        <w:rPr>
          <w:rFonts w:ascii="Calibri" w:eastAsia="Calibri" w:hAnsi="Calibri" w:cs="Calibri"/>
        </w:rPr>
        <w:t>.............................................</w:t>
      </w:r>
      <w:r>
        <w:rPr>
          <w:rFonts w:ascii="Calibri" w:eastAsia="Calibri" w:hAnsi="Calibri" w:cs="Calibri"/>
          <w:color w:val="000000"/>
        </w:rPr>
        <w:t xml:space="preserve">................................ </w:t>
      </w:r>
    </w:p>
    <w:p w14:paraId="4015D955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nato/a a ...............................................................................................</w:t>
      </w:r>
      <w:r>
        <w:rPr>
          <w:rFonts w:ascii="Calibri" w:eastAsia="Calibri" w:hAnsi="Calibri" w:cs="Calibri"/>
        </w:rPr>
        <w:t>.................</w:t>
      </w:r>
      <w:r>
        <w:rPr>
          <w:rFonts w:ascii="Calibri" w:eastAsia="Calibri" w:hAnsi="Calibri" w:cs="Calibri"/>
          <w:color w:val="000000"/>
        </w:rPr>
        <w:t xml:space="preserve">................ il ............................................ </w:t>
      </w:r>
    </w:p>
    <w:p w14:paraId="213F6E6B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qualità di ....................................................</w:t>
      </w:r>
      <w:r>
        <w:rPr>
          <w:rFonts w:ascii="Calibri" w:eastAsia="Calibri" w:hAnsi="Calibri" w:cs="Calibri"/>
        </w:rPr>
        <w:t>....................</w:t>
      </w:r>
      <w:r>
        <w:rPr>
          <w:rFonts w:ascii="Calibri" w:eastAsia="Calibri" w:hAnsi="Calibri" w:cs="Calibri"/>
          <w:color w:val="000000"/>
        </w:rPr>
        <w:t xml:space="preserve">................................................................................................... </w:t>
      </w:r>
    </w:p>
    <w:p w14:paraId="197BBEDD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dell’impresa .......................................................................</w:t>
      </w:r>
      <w:r>
        <w:rPr>
          <w:rFonts w:ascii="Calibri" w:eastAsia="Calibri" w:hAnsi="Calibri" w:cs="Calibri"/>
        </w:rPr>
        <w:t>....................</w:t>
      </w:r>
      <w:r>
        <w:rPr>
          <w:rFonts w:ascii="Calibri" w:eastAsia="Calibri" w:hAnsi="Calibri" w:cs="Calibri"/>
          <w:color w:val="000000"/>
        </w:rPr>
        <w:t xml:space="preserve">............................................................................... </w:t>
      </w:r>
    </w:p>
    <w:p w14:paraId="3B55DC68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 sede in ............................................................................................</w:t>
      </w:r>
      <w:r>
        <w:rPr>
          <w:rFonts w:ascii="Calibri" w:eastAsia="Calibri" w:hAnsi="Calibri" w:cs="Calibri"/>
        </w:rPr>
        <w:t>.......................</w:t>
      </w:r>
      <w:r>
        <w:rPr>
          <w:rFonts w:ascii="Calibri" w:eastAsia="Calibri" w:hAnsi="Calibri" w:cs="Calibri"/>
          <w:color w:val="000000"/>
        </w:rPr>
        <w:t xml:space="preserve">........................................................ </w:t>
      </w:r>
    </w:p>
    <w:p w14:paraId="67F55D7E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codice fiscale n. ............................................................................................................</w:t>
      </w:r>
      <w:r>
        <w:rPr>
          <w:rFonts w:ascii="Calibri" w:eastAsia="Calibri" w:hAnsi="Calibri" w:cs="Calibri"/>
        </w:rPr>
        <w:t>.........................</w:t>
      </w:r>
      <w:r>
        <w:rPr>
          <w:rFonts w:ascii="Calibri" w:eastAsia="Calibri" w:hAnsi="Calibri" w:cs="Calibri"/>
          <w:color w:val="000000"/>
        </w:rPr>
        <w:t>...............................</w:t>
      </w:r>
    </w:p>
    <w:p w14:paraId="4B109133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partita IVA n. 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</w:rPr>
        <w:t>.........................</w:t>
      </w:r>
      <w:r>
        <w:rPr>
          <w:rFonts w:ascii="Calibri" w:eastAsia="Calibri" w:hAnsi="Calibri" w:cs="Calibri"/>
          <w:color w:val="000000"/>
        </w:rPr>
        <w:t>.......</w:t>
      </w:r>
    </w:p>
    <w:p w14:paraId="559F36FB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14:paraId="580D12C6" w14:textId="77777777" w:rsidR="006E062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CHIEDE</w:t>
      </w:r>
    </w:p>
    <w:p w14:paraId="08961CBC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</w:p>
    <w:p w14:paraId="01D913DE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partecipare alla procedura aperta indicata in oggetto come:</w:t>
      </w:r>
    </w:p>
    <w:p w14:paraId="7FDBEEA1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☐</w:t>
      </w:r>
      <w:r>
        <w:rPr>
          <w:rFonts w:ascii="Calibri" w:eastAsia="Calibri" w:hAnsi="Calibri" w:cs="Calibri"/>
          <w:color w:val="000000"/>
        </w:rPr>
        <w:tab/>
        <w:t xml:space="preserve">impresa singola; </w:t>
      </w:r>
    </w:p>
    <w:p w14:paraId="335EA588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  <w:tab w:val="left" w:pos="2835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☐</w:t>
      </w:r>
      <w:r>
        <w:rPr>
          <w:rFonts w:ascii="Calibri" w:eastAsia="Calibri" w:hAnsi="Calibri" w:cs="Calibri"/>
          <w:color w:val="000000"/>
        </w:rPr>
        <w:tab/>
        <w:t>consorzio ☐ stabile ☐ ex art. 45, comma 2, lett. b) D.Lgs. n. 50/2016 s.m.i.;</w:t>
      </w:r>
    </w:p>
    <w:p w14:paraId="5101135E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☐</w:t>
      </w:r>
      <w:r>
        <w:rPr>
          <w:rFonts w:ascii="Calibri" w:eastAsia="Calibri" w:hAnsi="Calibri" w:cs="Calibri"/>
          <w:color w:val="000000"/>
        </w:rPr>
        <w:tab/>
        <w:t>impresa singola avvalente con l’impresa/e ausiliaria/e .............................................................................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…………………………………………………………………………………………</w:t>
      </w:r>
      <w:r>
        <w:rPr>
          <w:rFonts w:ascii="Calibri" w:eastAsia="Calibri" w:hAnsi="Calibri" w:cs="Calibri"/>
        </w:rPr>
        <w:t>………………………………………………………………………………</w:t>
      </w:r>
      <w:r>
        <w:rPr>
          <w:rFonts w:ascii="Calibri" w:eastAsia="Calibri" w:hAnsi="Calibri" w:cs="Calibri"/>
          <w:color w:val="000000"/>
        </w:rPr>
        <w:t>…………….;</w:t>
      </w:r>
    </w:p>
    <w:p w14:paraId="3150E97F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☐ </w:t>
      </w:r>
      <w:r>
        <w:rPr>
          <w:rFonts w:ascii="Calibri" w:eastAsia="Calibri" w:hAnsi="Calibri" w:cs="Calibri"/>
          <w:color w:val="000000"/>
        </w:rPr>
        <w:tab/>
        <w:t>capogruppo di una associazione temporanea o di un consorzio o di un GEIE di tipo</w:t>
      </w:r>
    </w:p>
    <w:p w14:paraId="081A79A4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☐ orizzontale  ☐ verticale  ☐ misto con le imprese ……………………………………………………</w:t>
      </w:r>
      <w:r>
        <w:rPr>
          <w:rFonts w:ascii="Calibri" w:eastAsia="Calibri" w:hAnsi="Calibri" w:cs="Calibri"/>
        </w:rPr>
        <w:t>………………</w:t>
      </w:r>
      <w:r>
        <w:rPr>
          <w:rFonts w:ascii="Calibri" w:eastAsia="Calibri" w:hAnsi="Calibri" w:cs="Calibri"/>
          <w:color w:val="000000"/>
        </w:rPr>
        <w:t>.........</w:t>
      </w:r>
      <w:r>
        <w:rPr>
          <w:rFonts w:ascii="Calibri" w:eastAsia="Calibri" w:hAnsi="Calibri" w:cs="Calibri"/>
        </w:rPr>
        <w:t>……………</w:t>
      </w:r>
    </w:p>
    <w:p w14:paraId="7AB94D82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…………………………………………………………………………………………………………….............</w:t>
      </w:r>
      <w:r>
        <w:rPr>
          <w:rFonts w:ascii="Calibri" w:eastAsia="Calibri" w:hAnsi="Calibri" w:cs="Calibri"/>
        </w:rPr>
        <w:t>……………………………………………</w:t>
      </w:r>
      <w:r>
        <w:rPr>
          <w:rFonts w:ascii="Calibri" w:eastAsia="Calibri" w:hAnsi="Calibri" w:cs="Calibri"/>
          <w:color w:val="000000"/>
        </w:rPr>
        <w:t>.....</w:t>
      </w:r>
    </w:p>
    <w:p w14:paraId="31DF78A0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……………………………………………………………………………………………………………..................</w:t>
      </w:r>
      <w:r>
        <w:rPr>
          <w:rFonts w:ascii="Calibri" w:eastAsia="Calibri" w:hAnsi="Calibri" w:cs="Calibri"/>
        </w:rPr>
        <w:t>……………………………………………</w:t>
      </w:r>
    </w:p>
    <w:p w14:paraId="65236A77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☐  </w:t>
      </w:r>
      <w:r>
        <w:rPr>
          <w:rFonts w:ascii="Calibri" w:eastAsia="Calibri" w:hAnsi="Calibri" w:cs="Calibri"/>
          <w:color w:val="000000"/>
        </w:rPr>
        <w:tab/>
        <w:t>mandante una associazione temporanea o di un consorzio o di un GEIE di tipo</w:t>
      </w:r>
    </w:p>
    <w:p w14:paraId="1AB836FE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☐ orizzontale  ☐ verticale  ☐ misto con le imprese </w:t>
      </w:r>
      <w:r>
        <w:rPr>
          <w:rFonts w:ascii="Calibri" w:eastAsia="Calibri" w:hAnsi="Calibri" w:cs="Calibri"/>
        </w:rPr>
        <w:t xml:space="preserve"> …………………………………………………………………….........…………..</w:t>
      </w:r>
    </w:p>
    <w:p w14:paraId="282266FF" w14:textId="77777777" w:rsidR="006E0627" w:rsidRDefault="00000000">
      <w:pPr>
        <w:tabs>
          <w:tab w:val="left" w:pos="426"/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…………………………………………………………………………………………………………….............…………………………………………….....</w:t>
      </w:r>
    </w:p>
    <w:p w14:paraId="4AD60B5E" w14:textId="77777777" w:rsidR="006E0627" w:rsidRDefault="00000000">
      <w:pPr>
        <w:tabs>
          <w:tab w:val="left" w:pos="426"/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……………………………………………………………………………………………………………..................……………………………………………</w:t>
      </w:r>
    </w:p>
    <w:p w14:paraId="107F00F9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☐  </w:t>
      </w:r>
      <w:r>
        <w:rPr>
          <w:rFonts w:ascii="Calibri" w:eastAsia="Calibri" w:hAnsi="Calibri" w:cs="Calibri"/>
          <w:color w:val="000000"/>
        </w:rPr>
        <w:tab/>
        <w:t>impresa consorziata indicata dal consorzio quale impresa esecutrice;</w:t>
      </w:r>
    </w:p>
    <w:p w14:paraId="7355128A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☐</w:t>
      </w:r>
      <w:r>
        <w:rPr>
          <w:rFonts w:ascii="Calibri" w:eastAsia="Calibri" w:hAnsi="Calibri" w:cs="Calibri"/>
          <w:color w:val="000000"/>
        </w:rPr>
        <w:tab/>
        <w:t>impresa aggregata capofila ……………………………………………………………………………….. della aggregazione tra imprese aderenti al contratto di rete ai sensi dell’art. 3, comma 4-ter del decreto-legge 10 febbraio 2009 n. 5 convertito con legge 9 aprile 2009 n. 33 e segnatamente tra l’impresa richiedente e le ulteriori imprese aggregate ….……………………………………………………………………………….</w:t>
      </w:r>
    </w:p>
    <w:p w14:paraId="21B54048" w14:textId="72F37757" w:rsidR="006E0627" w:rsidRDefault="006E0627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14:paraId="01362A10" w14:textId="73827B2D" w:rsidR="00484177" w:rsidRPr="00484177" w:rsidRDefault="00484177" w:rsidP="00484177">
      <w:pPr>
        <w:tabs>
          <w:tab w:val="left" w:pos="1095"/>
        </w:tabs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416FBF48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☐</w:t>
      </w:r>
      <w:r>
        <w:rPr>
          <w:rFonts w:ascii="Calibri" w:eastAsia="Calibri" w:hAnsi="Calibri" w:cs="Calibri"/>
          <w:color w:val="000000"/>
        </w:rPr>
        <w:tab/>
        <w:t>impresa aggregata ……………………………………………………………………………….. aderente al contratto di rete ai sensi dell’art. 3, comma 4-ter del decreto-legge 10 febbraio 2009 n. 5 convertito con legge 9 aprile 2009 n. 33 e segnatamente tra l’impresa aggregata capofila ………………………………… e le ulteriori imprese aggregate ….……………………………………………………………………………….</w:t>
      </w:r>
    </w:p>
    <w:p w14:paraId="7709FEAD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194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14:paraId="557C24AA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194"/>
        </w:tabs>
        <w:spacing w:line="36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 tal fine ai sensi degli articoli 46, 47 e 77-bis del d.P.R. 28 dicembre 2000, n. 445, e successive modifiche, consapevole delle sanzioni penali previste dall'articolo 76 del medesimo d.P.R.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n. 445/2000, per le ipotesi di falsità in atti e dichiarazioni mendaci ivi indicate,</w:t>
      </w:r>
    </w:p>
    <w:p w14:paraId="1697644E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tabs>
          <w:tab w:val="left" w:pos="5194"/>
        </w:tabs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/>
        </w:rPr>
      </w:pPr>
    </w:p>
    <w:p w14:paraId="48EFAFF2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194"/>
        </w:tabs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DICHIARA</w:t>
      </w:r>
    </w:p>
    <w:p w14:paraId="2E3DA5D1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194"/>
        </w:tabs>
        <w:spacing w:line="240" w:lineRule="auto"/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ai sensi del decreto legislativo n. 82/2005</w:t>
      </w:r>
    </w:p>
    <w:p w14:paraId="0E0F00AC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tabs>
          <w:tab w:val="left" w:pos="8496"/>
        </w:tabs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0996D5F" w14:textId="77777777" w:rsidR="006E06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dichiara di non incorrere nelle cause di esclusione di cui all’art. 80, comma 5 lett. b), c), c –bis), c-ter), c-quater), f-bis) e f-ter) del Codice;</w:t>
      </w:r>
    </w:p>
    <w:p w14:paraId="4905B9C4" w14:textId="77777777" w:rsidR="006E06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accettare, senza condizione o riserva alcuna, tutte le norme e disposizioni contenute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nel bando, nel disciplinare di gara, nello schema di contratto, nel capitolato speciale d’appalto, nei piani di sicurezza, nei grafici di progetto;</w:t>
      </w:r>
    </w:p>
    <w:p w14:paraId="7BB46F8A" w14:textId="77777777" w:rsidR="006E06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attesta di aver preso conoscenza e di aver tenuto conto nella formulazione dell’offerta delle condizioni contrattuali e degli oneri compresi quelli eventuali relativi alla raccolta, trasporto e smaltimento dei rifiuti e/o residui di lavorazione nonché degli obblighi e degli oneri relativi alle disposizioni in materia di sicurezza, di assicurazione, di condizioni di lavoro e di previdenza e assistenza in vigore nel luogo dove devono essere eseguiti i lavori;</w:t>
      </w:r>
    </w:p>
    <w:p w14:paraId="5427EB15" w14:textId="77777777" w:rsidR="006E06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attesta di avere nel complesso preso conoscenza di tutte le circostanze generali, particolari e locali, nessuna esclusa ed eccettuata, suscettibili di influire sulla determinazione dei prezzi, sulle condizioni contrattuali e sull’esecuzione dei lavori e di aver giudicato i lavori stessi realizzabili, gli elaborati progettuali adeguati ed i prezzi nel loro complesso remunerativi e tali da consentire il ribasso offerto;</w:t>
      </w:r>
    </w:p>
    <w:p w14:paraId="1A72587A" w14:textId="77777777" w:rsidR="006E06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dichiara di aver preso conoscenza delle condizioni locali, della viabilità di accesso, di aver verificato le capacità e la disponibilità, compatibili con i tempi di esecuzione previsti, delle cave eventualmente necessarie e delle discariche autorizzate;</w:t>
      </w:r>
    </w:p>
    <w:p w14:paraId="2FB8FD9D" w14:textId="77777777" w:rsidR="006E06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attesta di avere di avere esaminato tutti gli elaborati progettuali, compreso il calcolo sommario della spesa o il computo metrico estimativo, di ritenerli adeguati e realizzabili per il prezzo corrispondente all’offerta presentata;</w:t>
      </w:r>
    </w:p>
    <w:p w14:paraId="66E639D6" w14:textId="77777777" w:rsidR="006E06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dichiara di avere tenuto conto, nel formulare la propria offerta, di eventuali maggiorazioni per lievitazione dei prezzi che dovessero intervenire durante l’esecuzione dei lavori, rinunciando fin d’ora a qualsiasi azione o eccezione in merito;</w:t>
      </w:r>
    </w:p>
    <w:p w14:paraId="2945C3B9" w14:textId="77777777" w:rsidR="006E06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attesta di avere accertato l’esistenza e la reperibilità sul mercato dei materiali e della mano d’opera da impiegare nei lavori, in relazione ai tempi previsti per l’esecuzione degli stessi;</w:t>
      </w:r>
    </w:p>
    <w:p w14:paraId="74726925" w14:textId="77777777" w:rsidR="006E06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che l’indirizzo PEC e/o mail indicati nel DGUE sono idonei per l’invio per l’eventuale richiesta di integrazioni di cui all’art. 83, comma 9 del D.lgs. n. 50/2016 s.m.i. (soccorso istruttorio) e qualsiasi altra comunicazione prevista dal medeismo decreto;</w:t>
      </w:r>
    </w:p>
    <w:p w14:paraId="6438A195" w14:textId="77777777" w:rsidR="006E06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"/>
          <w:tab w:val="left" w:pos="709"/>
          <w:tab w:val="left" w:pos="0"/>
          <w:tab w:val="left" w:pos="8496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(nel caso di associazione o consorzio o GEIE non ancora costituiti):</w:t>
      </w:r>
    </w:p>
    <w:p w14:paraId="6B9BB5C1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che, in caso di aggiudicazione, sarà conferito mandato speciale con rappresentanza o funzioni di capogruppo a ……………....……………………………………………………..………................................… ………………………………………………………………………………………………………….....................;</w:t>
      </w:r>
    </w:p>
    <w:p w14:paraId="4F98AB24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l) (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nel caso di associazione o consorzio o GEIE non ancora costituito)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2EEA7200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496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dichiara che  le percentuali di lavori e  le categorie dei lavori oggetto d’appalto che verranno eseguite da ciascun concorrente, sono così riassunte: </w:t>
      </w:r>
    </w:p>
    <w:p w14:paraId="73242F61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tbl>
      <w:tblPr>
        <w:tblStyle w:val="a0"/>
        <w:tblW w:w="9060" w:type="dxa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2400"/>
        <w:gridCol w:w="2640"/>
        <w:gridCol w:w="2640"/>
      </w:tblGrid>
      <w:tr w:rsidR="006E0627" w14:paraId="0195FB4A" w14:textId="77777777">
        <w:trPr>
          <w:trHeight w:val="443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E3AA415" w14:textId="77777777" w:rsidR="006E06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Ditta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AB59F9B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64B8DF50" w14:textId="77777777" w:rsidR="006E06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Categoria dei lavori ………….. (%) </w:t>
            </w:r>
          </w:p>
          <w:p w14:paraId="235BF062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19219DCB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39AF4572" w14:textId="77777777" w:rsidR="006E06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Categoria dei lavori …………….. (%) </w:t>
            </w:r>
          </w:p>
          <w:p w14:paraId="1407F1F2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FD987FD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  <w:p w14:paraId="2742BBCB" w14:textId="77777777" w:rsidR="006E06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Categoria dei lavori ………….. (%) </w:t>
            </w:r>
          </w:p>
          <w:p w14:paraId="462B2E24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E0627" w14:paraId="781630EB" w14:textId="77777777">
        <w:trPr>
          <w:trHeight w:val="544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6020C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98118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A48F6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FE01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E0627" w14:paraId="06078A20" w14:textId="77777777">
        <w:trPr>
          <w:trHeight w:val="544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FAF4B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496E8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E00C6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07223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E0627" w14:paraId="510C8004" w14:textId="77777777">
        <w:trPr>
          <w:trHeight w:val="544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AA632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6AB53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75CDA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1FEE6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E0627" w14:paraId="7436BEB2" w14:textId="77777777">
        <w:trPr>
          <w:trHeight w:val="544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7F7B6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EE4A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594F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F1007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E0627" w14:paraId="50788270" w14:textId="77777777">
        <w:trPr>
          <w:trHeight w:val="544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EB0EA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603C2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B01F8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74E6C" w14:textId="77777777" w:rsidR="006E0627" w:rsidRDefault="006E0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E0627" w14:paraId="37B437CF" w14:textId="77777777">
        <w:trPr>
          <w:trHeight w:val="544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A30F09C" w14:textId="77777777" w:rsidR="006E06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Totale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28B560F" w14:textId="77777777" w:rsidR="006E06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100 %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6713892" w14:textId="77777777" w:rsidR="006E06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100%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093F895" w14:textId="77777777" w:rsidR="006E06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100%</w:t>
            </w:r>
          </w:p>
        </w:tc>
      </w:tr>
    </w:tbl>
    <w:p w14:paraId="17CDC536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14:paraId="4C136742" w14:textId="77777777" w:rsidR="006E06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☐ che non si è avvalso dei piani individuali di emersione di cui alla Legge n. 383/2001;</w:t>
      </w:r>
    </w:p>
    <w:p w14:paraId="1F6D2320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 xml:space="preserve">oppure </w:t>
      </w:r>
    </w:p>
    <w:p w14:paraId="38E9356D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☐ che si è avvalso dei piani individuali di emersione di cui alla Legge n. 383/2001 ma che il periodo di emersione si è concluso;</w:t>
      </w:r>
    </w:p>
    <w:p w14:paraId="65B37647" w14:textId="77777777" w:rsidR="006E06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ricevuto l’informativa sul trattamento dei dati personali di cui agli artt. 13 e 14 del Regolamento europea n. 679/2016, inserita all’interno del disciplinare di gara;</w:t>
      </w:r>
    </w:p>
    <w:p w14:paraId="30CD8046" w14:textId="77777777" w:rsidR="006E06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ai fini dell’applicazione delle riduzioni di cui all’art. 93, comma 7 del D.lgs. n. 50/2016  s.m.i. sull’importo della garanzia provvisoria prevista dal punto 8 della lettera d’invito, di essere in possesso dei seguenti requisiti …………………………………………………………………………………………….</w:t>
      </w:r>
    </w:p>
    <w:p w14:paraId="56BEC848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</w:t>
      </w:r>
    </w:p>
    <w:p w14:paraId="70165D9A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………………………………………………………………………………………………………………………..</w:t>
      </w:r>
    </w:p>
    <w:p w14:paraId="2511C8EB" w14:textId="77777777" w:rsidR="006E06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☐ accettare le condizioni contenute nel protocollo di legalità/patto di integrità sottoscritto dalla Stazione Appaltante con ………………………………………… in data ……………………. allegato alla documentazione di gara;</w:t>
      </w:r>
    </w:p>
    <w:p w14:paraId="3655AF78" w14:textId="77777777" w:rsidR="006E06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☐ di essere edotto degli obblighi derivanti dal codice di comportamento adottato dalla Stazione Appaltante approvato con atto ……………………… n. ……………… del …………………e si impegna, in caso di aggiudicazione, ad osservare e a far osservare ai propri dipendenti e collaboratori il suddetto codice, pena la risoluzione del contratto;</w:t>
      </w:r>
    </w:p>
    <w:p w14:paraId="10396F1B" w14:textId="77777777" w:rsidR="006E06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</w:t>
      </w:r>
      <w:r>
        <w:rPr>
          <w:rFonts w:ascii="Calibri" w:eastAsia="Calibri" w:hAnsi="Calibri" w:cs="Calibri"/>
          <w:color w:val="000000"/>
          <w:sz w:val="22"/>
          <w:szCs w:val="22"/>
        </w:rPr>
        <w:t>autorizza, qualora un partecipante alla gara eserciti la facoltà di “accesso agli atti”, la Stazione Appaltante a rilasciare copia di tutta la documentazione presentata per la partecipazione alla gara;</w:t>
      </w:r>
    </w:p>
    <w:p w14:paraId="0668107D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oppure</w:t>
      </w:r>
    </w:p>
    <w:p w14:paraId="614D4F4B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</w:t>
      </w:r>
      <w:r>
        <w:rPr>
          <w:rFonts w:ascii="Calibri" w:eastAsia="Calibri" w:hAnsi="Calibri" w:cs="Calibri"/>
          <w:color w:val="000000"/>
          <w:sz w:val="22"/>
          <w:szCs w:val="22"/>
        </w:rPr>
        <w:t>non autorizza, qualora un partecipante alla gara eserciti la facoltà di “accesso agli atti”, la stazione appaltante a rilasciare copia delle giustificazioni che saranno eventualmente richieste in sede di verifica delle offerte anomale, in quanto coperte da segreto tecnico/commerciale;</w:t>
      </w:r>
    </w:p>
    <w:p w14:paraId="6DE7DFD0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t)    di prendere atto che:</w:t>
      </w:r>
    </w:p>
    <w:p w14:paraId="73821A28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496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le indicazioni delle voci e quantità riportate nella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“lista delle categoria di lavorazioni e forniture previste per l’esecuzione dei lavori</w:t>
      </w:r>
      <w:r>
        <w:rPr>
          <w:rFonts w:ascii="Calibri" w:eastAsia="Calibri" w:hAnsi="Calibri" w:cs="Calibri"/>
          <w:color w:val="000000"/>
          <w:sz w:val="22"/>
          <w:szCs w:val="22"/>
        </w:rPr>
        <w:t>” non ha valore negoziale essendo il prezzo, determinato attraverso la stessa, convenuto a corpo e, pertanto, fisso ed invariabile ai sensi dell’art. 59, comma 5 bis, del D.Lgs. n. 50/2016 s.m.i. e che lo stesso è stato computato, in sede di predisposizione della propria offerta, facendo riferimento agli elaborati grafici, al capitolato speciale d’appalto nonché a tutti gli altri documenti costituenti l’appalto di cui è previsto facciano parte integrante del contratto;</w:t>
      </w:r>
    </w:p>
    <w:p w14:paraId="61326A70" w14:textId="77777777" w:rsidR="006E06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applicare il Contratto Collettivo Nazionale …………………………………………………………………… ai fini della determinazione del costo della manodopera;</w:t>
      </w:r>
    </w:p>
    <w:p w14:paraId="662A38E8" w14:textId="77777777" w:rsidR="006E06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 seguenti dati identificativi (nome, cognome, data e luogo di nascita, codice fiscale, comune di residenza etc.) dei soggetti di cui all’art. 80, comma 3 del Codice…………………………………………………………..</w:t>
      </w:r>
    </w:p>
    <w:p w14:paraId="7CD5FD89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 ☐ indica la seguente banca dati ufficiale ………………………………….da cui i medesimi possono essere ricavati in modo aggiornato alla data di presentazione dell’offerta</w:t>
      </w:r>
    </w:p>
    <w:p w14:paraId="386C6822" w14:textId="77777777" w:rsidR="006E06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accettare, ai sensi dell’art. 100, comma 2 del Codice, i requisiti particolari per l’esecuzione del contratto nell’ipotesi in cui risulti aggiudicatario;</w:t>
      </w:r>
    </w:p>
    <w:p w14:paraId="31E3A177" w14:textId="77777777" w:rsidR="006E062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Per gli operatori economici non residenti e privi di stabile organizzazione in Italia</w:t>
      </w:r>
    </w:p>
    <w:p w14:paraId="04B62627" w14:textId="77777777" w:rsidR="006E06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si impegna ad uniformarsi, in caso di aggiudicazione, alla disciplina di cui agli articoli 17, comma 2, e 53, comma 3 del d.p.r. 633/1972 e a comunicare alla stazione appaltante la nomina del proprio rappresentante fiscale, nelle forme di legge;</w:t>
      </w:r>
    </w:p>
    <w:p w14:paraId="5AE26A6D" w14:textId="77777777" w:rsidR="006E06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dichiara di aver preso visione dei luoghi;</w:t>
      </w:r>
    </w:p>
    <w:p w14:paraId="3B19C3A5" w14:textId="77777777" w:rsidR="006E06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indica i seguenti dati: domicilio fiscale ………………….……; codice fiscale ………………………, partita IVA ……………………..…….;  indica l’indirizzo PEC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oppure</w:t>
      </w:r>
      <w:r>
        <w:rPr>
          <w:rFonts w:ascii="Calibri" w:eastAsia="Calibri" w:hAnsi="Calibri" w:cs="Calibri"/>
          <w:color w:val="000000"/>
          <w:sz w:val="22"/>
          <w:szCs w:val="22"/>
        </w:rPr>
        <w:t>, solo in caso di concorrenti aventi sede in altri Stati membri,l’indirizzo di posta elettronica……………………………………………………… ai fini delle comunicazioni di cui all’art.76, comma 5 del Codice;</w:t>
      </w:r>
    </w:p>
    <w:p w14:paraId="667367EE" w14:textId="77777777" w:rsidR="006E0627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color w:val="000000"/>
          <w:sz w:val="22"/>
          <w:szCs w:val="22"/>
        </w:rPr>
        <w:t xml:space="preserve">☐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Per gli operatori economici ammessi al concordato preventivo con continuità aziendale di cui all’art. 186 bis del R.D. 16 marzo 1942, n. 267</w:t>
      </w:r>
    </w:p>
    <w:p w14:paraId="7467113D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indica, ad integrazione di quanto indicato nella parte  III, sez. C, lett. d) del DGUE, i seguenti  estremi del provvedimento di ammissione al concordato e del provvedimento di autorizzazione a partecipare alle gare …………………………………………….…… rilasciati dal Tribunale di  ………………………………….… nonché dichiara di non partecipare alla gara quale mandataria di un raggruppamento temporaneo di imprese e che le altre imprese aderenti al raggruppamento non sono assoggettate ad una procedura concorsuale ai sensi dell’art. 186 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bis,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comma 6 delR.D. 16 marzo 1942, n. 267.</w:t>
      </w:r>
    </w:p>
    <w:p w14:paraId="310D5410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75EA9E0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tabs>
          <w:tab w:val="left" w:pos="680"/>
          <w:tab w:val="left" w:pos="709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5A7DBD4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82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Data ........................................</w:t>
      </w:r>
    </w:p>
    <w:p w14:paraId="03A92B9C" w14:textId="77777777" w:rsidR="006E0627" w:rsidRDefault="00000000">
      <w:pPr>
        <w:tabs>
          <w:tab w:val="left" w:pos="5946"/>
          <w:tab w:val="left" w:pos="6096"/>
          <w:tab w:val="left" w:pos="8824"/>
        </w:tabs>
        <w:spacing w:line="360" w:lineRule="auto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FIRMA</w:t>
      </w:r>
    </w:p>
    <w:p w14:paraId="0BFAC01D" w14:textId="77777777" w:rsidR="006E0627" w:rsidRDefault="006E0627">
      <w:pPr>
        <w:tabs>
          <w:tab w:val="left" w:pos="5946"/>
          <w:tab w:val="left" w:pos="6096"/>
          <w:tab w:val="left" w:pos="8824"/>
        </w:tabs>
        <w:spacing w:line="360" w:lineRule="auto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2DA8D41B" w14:textId="77777777" w:rsidR="006E06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5245"/>
          <w:tab w:val="left" w:pos="8824"/>
        </w:tabs>
        <w:spacing w:line="360" w:lineRule="auto"/>
        <w:ind w:left="0"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..................................................................</w:t>
      </w:r>
    </w:p>
    <w:p w14:paraId="40DDD2CB" w14:textId="77777777" w:rsidR="006E0627" w:rsidRDefault="00000000">
      <w:pPr>
        <w:widowControl w:val="0"/>
        <w:ind w:left="0" w:hanging="2"/>
        <w:jc w:val="right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i/>
          <w:color w:val="808080"/>
          <w:sz w:val="18"/>
          <w:szCs w:val="18"/>
        </w:rPr>
        <w:t>Documento sottoscritto con firma digitale ai sensi del D.Lgs. 7 marzo 2005, n. 82 e del D.P.C.M. 22 febbraio 2013 e ss.mm.ii.</w:t>
      </w:r>
    </w:p>
    <w:p w14:paraId="18EC9E6C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tabs>
          <w:tab w:val="left" w:pos="4820"/>
          <w:tab w:val="left" w:pos="5245"/>
          <w:tab w:val="left" w:pos="8824"/>
        </w:tabs>
        <w:spacing w:line="360" w:lineRule="auto"/>
        <w:ind w:left="0" w:hanging="2"/>
        <w:jc w:val="right"/>
        <w:rPr>
          <w:rFonts w:ascii="Calibri" w:eastAsia="Calibri" w:hAnsi="Calibri" w:cs="Calibri"/>
          <w:sz w:val="22"/>
          <w:szCs w:val="22"/>
        </w:rPr>
      </w:pPr>
    </w:p>
    <w:p w14:paraId="4886658F" w14:textId="77777777" w:rsidR="006E0627" w:rsidRDefault="006E0627">
      <w:pPr>
        <w:spacing w:before="200" w:line="276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66F2EDFF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tabs>
          <w:tab w:val="left" w:pos="8824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0A141AE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5617539" w14:textId="77777777" w:rsidR="006E0627" w:rsidRDefault="006E06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sectPr w:rsidR="006E0627" w:rsidSect="001F12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79" w:right="1134" w:bottom="1079" w:left="1134" w:header="709" w:footer="44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5A452" w14:textId="77777777" w:rsidR="001328DB" w:rsidRDefault="001328DB">
      <w:pPr>
        <w:spacing w:line="240" w:lineRule="auto"/>
        <w:ind w:left="0" w:hanging="2"/>
      </w:pPr>
      <w:r>
        <w:separator/>
      </w:r>
    </w:p>
  </w:endnote>
  <w:endnote w:type="continuationSeparator" w:id="0">
    <w:p w14:paraId="20A529CD" w14:textId="77777777" w:rsidR="001328DB" w:rsidRDefault="001328D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3E7FD" w14:textId="77777777" w:rsidR="001F1274" w:rsidRDefault="001F1274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1"/>
      <w:tblW w:w="9534" w:type="dxa"/>
      <w:tblInd w:w="105" w:type="dxa"/>
      <w:tblBorders>
        <w:top w:val="single" w:sz="4" w:space="0" w:color="auto"/>
      </w:tblBorders>
      <w:tblLayout w:type="fixed"/>
      <w:tblLook w:val="0600" w:firstRow="0" w:lastRow="0" w:firstColumn="0" w:lastColumn="0" w:noHBand="1" w:noVBand="1"/>
    </w:tblPr>
    <w:tblGrid>
      <w:gridCol w:w="9060"/>
      <w:gridCol w:w="474"/>
    </w:tblGrid>
    <w:tr w:rsidR="006E0627" w14:paraId="1F5AA820" w14:textId="77777777" w:rsidTr="00484177">
      <w:tc>
        <w:tcPr>
          <w:tcW w:w="906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6B74AA1" w14:textId="77777777" w:rsidR="006E0627" w:rsidRDefault="00000000">
          <w:pPr>
            <w:tabs>
              <w:tab w:val="center" w:pos="4819"/>
              <w:tab w:val="right" w:pos="9495"/>
            </w:tabs>
            <w:ind w:left="0" w:right="103" w:hanging="2"/>
            <w:rPr>
              <w:rFonts w:ascii="Calibri" w:eastAsia="Calibri" w:hAnsi="Calibri" w:cs="Calibri"/>
              <w:sz w:val="18"/>
              <w:szCs w:val="18"/>
            </w:rPr>
          </w:pPr>
          <w:r>
            <w:rPr>
              <w:rFonts w:ascii="Calibri" w:eastAsia="Calibri" w:hAnsi="Calibri" w:cs="Calibri"/>
              <w:sz w:val="18"/>
              <w:szCs w:val="18"/>
            </w:rPr>
            <w:t>Consorzio di Bonifica Terre d’Apulia, Corso Trieste, 11, 70126 Bari, tel.: 080 5419111, fax: 080 5531340</w:t>
          </w:r>
        </w:p>
        <w:p w14:paraId="4B1F434D" w14:textId="6FBC5289" w:rsidR="00484177" w:rsidRDefault="00484177">
          <w:pPr>
            <w:tabs>
              <w:tab w:val="center" w:pos="4819"/>
              <w:tab w:val="right" w:pos="9495"/>
            </w:tabs>
            <w:ind w:left="0" w:right="103" w:hanging="2"/>
            <w:rPr>
              <w:rFonts w:ascii="Calibri" w:eastAsia="Calibri" w:hAnsi="Calibri" w:cs="Calibri"/>
              <w:sz w:val="18"/>
              <w:szCs w:val="18"/>
            </w:rPr>
          </w:pPr>
        </w:p>
      </w:tc>
      <w:tc>
        <w:tcPr>
          <w:tcW w:w="474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965BEF0" w14:textId="77777777" w:rsidR="006E0627" w:rsidRDefault="00000000">
          <w:pPr>
            <w:tabs>
              <w:tab w:val="center" w:pos="4819"/>
              <w:tab w:val="right" w:pos="9495"/>
            </w:tabs>
            <w:ind w:left="0" w:right="39" w:hanging="2"/>
            <w:jc w:val="right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fldChar w:fldCharType="begin"/>
          </w:r>
          <w:r>
            <w:rPr>
              <w:rFonts w:ascii="Calibri" w:eastAsia="Calibri" w:hAnsi="Calibri" w:cs="Calibri"/>
            </w:rPr>
            <w:instrText>PAGE</w:instrText>
          </w:r>
          <w:r>
            <w:rPr>
              <w:rFonts w:ascii="Calibri" w:eastAsia="Calibri" w:hAnsi="Calibri" w:cs="Calibri"/>
            </w:rPr>
            <w:fldChar w:fldCharType="separate"/>
          </w:r>
          <w:r w:rsidR="001F1274">
            <w:rPr>
              <w:rFonts w:ascii="Calibri" w:eastAsia="Calibri" w:hAnsi="Calibri" w:cs="Calibri"/>
            </w:rPr>
            <w:t>2</w:t>
          </w:r>
          <w:r>
            <w:rPr>
              <w:rFonts w:ascii="Calibri" w:eastAsia="Calibri" w:hAnsi="Calibri" w:cs="Calibri"/>
            </w:rPr>
            <w:fldChar w:fldCharType="end"/>
          </w:r>
        </w:p>
      </w:tc>
    </w:tr>
  </w:tbl>
  <w:p w14:paraId="73F08A2C" w14:textId="77777777" w:rsidR="006E0627" w:rsidRDefault="006E062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jc w:val="center"/>
      <w:rPr>
        <w:rFonts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51"/>
      <w:gridCol w:w="3231"/>
      <w:gridCol w:w="3256"/>
    </w:tblGrid>
    <w:tr w:rsidR="001F1274" w14:paraId="536718CC" w14:textId="77777777" w:rsidTr="00DD6F39">
      <w:trPr>
        <w:jc w:val="center"/>
      </w:trPr>
      <w:tc>
        <w:tcPr>
          <w:tcW w:w="3298" w:type="dxa"/>
          <w:vAlign w:val="center"/>
        </w:tcPr>
        <w:p w14:paraId="63B13484" w14:textId="77777777" w:rsidR="001F1274" w:rsidRDefault="001F1274" w:rsidP="001F1274">
          <w:pPr>
            <w:pStyle w:val="Pidipagina"/>
            <w:ind w:left="0" w:hanging="2"/>
            <w:jc w:val="center"/>
          </w:pPr>
          <w:r>
            <w:drawing>
              <wp:inline distT="114300" distB="114300" distL="114300" distR="114300" wp14:anchorId="352F34A9" wp14:editId="6F03F61B">
                <wp:extent cx="900000" cy="900000"/>
                <wp:effectExtent l="0" t="0" r="0" b="0"/>
                <wp:docPr id="22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00" cy="90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9" w:type="dxa"/>
          <w:vAlign w:val="center"/>
        </w:tcPr>
        <w:p w14:paraId="20389322" w14:textId="77777777" w:rsidR="001F1274" w:rsidRDefault="001F1274" w:rsidP="001F1274">
          <w:pPr>
            <w:pStyle w:val="Pidipagina"/>
            <w:ind w:left="0" w:hanging="2"/>
            <w:jc w:val="center"/>
          </w:pPr>
          <w:r>
            <w:drawing>
              <wp:inline distT="0" distB="0" distL="0" distR="0" wp14:anchorId="06056B4A" wp14:editId="18F1A491">
                <wp:extent cx="1383050" cy="720000"/>
                <wp:effectExtent l="0" t="0" r="7620" b="4445"/>
                <wp:docPr id="23" name="Immagine 23" descr="Immagine che contiene testo, clipart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 descr="Immagine che contiene testo, clipart&#10;&#10;Descrizione generat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305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9" w:type="dxa"/>
          <w:vAlign w:val="center"/>
        </w:tcPr>
        <w:p w14:paraId="35713766" w14:textId="77777777" w:rsidR="001F1274" w:rsidRDefault="001F1274" w:rsidP="001F1274">
          <w:pPr>
            <w:pStyle w:val="Pidipagina"/>
            <w:ind w:left="0" w:hanging="2"/>
            <w:jc w:val="center"/>
          </w:pPr>
          <w:r>
            <w:drawing>
              <wp:inline distT="0" distB="0" distL="0" distR="0" wp14:anchorId="09430860" wp14:editId="6BA4F91A">
                <wp:extent cx="1541791" cy="648000"/>
                <wp:effectExtent l="0" t="0" r="1270" b="0"/>
                <wp:docPr id="24" name="Immagin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5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940"/>
                        <a:stretch/>
                      </pic:blipFill>
                      <pic:spPr bwMode="auto">
                        <a:xfrm>
                          <a:off x="0" y="0"/>
                          <a:ext cx="1541791" cy="64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93F0DD8" w14:textId="77777777" w:rsidR="006E0627" w:rsidRDefault="006E062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09065" w14:textId="77777777" w:rsidR="001328DB" w:rsidRDefault="001328DB">
      <w:pPr>
        <w:spacing w:line="240" w:lineRule="auto"/>
        <w:ind w:left="0" w:hanging="2"/>
      </w:pPr>
      <w:r>
        <w:separator/>
      </w:r>
    </w:p>
  </w:footnote>
  <w:footnote w:type="continuationSeparator" w:id="0">
    <w:p w14:paraId="1A28317B" w14:textId="77777777" w:rsidR="001328DB" w:rsidRDefault="001328D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6454C" w14:textId="77777777" w:rsidR="001F1274" w:rsidRDefault="001F1274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2899" w14:textId="77777777" w:rsidR="006E0627" w:rsidRDefault="00000000">
    <w:pPr>
      <w:pBdr>
        <w:bottom w:val="single" w:sz="4" w:space="1" w:color="000000"/>
      </w:pBdr>
      <w:tabs>
        <w:tab w:val="center" w:pos="4819"/>
        <w:tab w:val="right" w:pos="9638"/>
      </w:tabs>
      <w:ind w:left="0" w:hanging="2"/>
      <w:jc w:val="center"/>
    </w:pPr>
    <w:r>
      <w:rPr>
        <w:rFonts w:ascii="Calibri" w:eastAsia="Calibri" w:hAnsi="Calibri" w:cs="Calibri"/>
        <w:i/>
      </w:rPr>
      <w:t>ALLEGATO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4"/>
      <w:gridCol w:w="3240"/>
      <w:gridCol w:w="3114"/>
    </w:tblGrid>
    <w:tr w:rsidR="001F1274" w14:paraId="5A9C5526" w14:textId="77777777" w:rsidTr="001F1274">
      <w:trPr>
        <w:jc w:val="center"/>
      </w:trPr>
      <w:tc>
        <w:tcPr>
          <w:tcW w:w="3298" w:type="dxa"/>
          <w:vAlign w:val="center"/>
        </w:tcPr>
        <w:p w14:paraId="759D67EF" w14:textId="77777777" w:rsidR="001F1274" w:rsidRDefault="001F1274" w:rsidP="001F1274">
          <w:pPr>
            <w:ind w:left="0" w:right="-37" w:hanging="2"/>
            <w:jc w:val="center"/>
          </w:pPr>
          <w:r>
            <w:drawing>
              <wp:inline distT="0" distB="0" distL="0" distR="0" wp14:anchorId="3A7B78A2" wp14:editId="2DCFB2EC">
                <wp:extent cx="1905000" cy="495300"/>
                <wp:effectExtent l="0" t="0" r="0" b="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9" w:type="dxa"/>
          <w:vAlign w:val="center"/>
        </w:tcPr>
        <w:p w14:paraId="32A94193" w14:textId="77777777" w:rsidR="001F1274" w:rsidRDefault="001F1274" w:rsidP="001F1274">
          <w:pPr>
            <w:ind w:left="0" w:right="-37" w:hanging="2"/>
            <w:jc w:val="center"/>
          </w:pPr>
          <w:r>
            <w:drawing>
              <wp:inline distT="0" distB="0" distL="0" distR="0" wp14:anchorId="140FD9EF" wp14:editId="3F286344">
                <wp:extent cx="1727273" cy="684000"/>
                <wp:effectExtent l="0" t="0" r="6350" b="1905"/>
                <wp:docPr id="20" name="Immagine 20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Immagine 35" descr="Immagine che contiene test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7273" cy="6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9" w:type="dxa"/>
          <w:vAlign w:val="center"/>
        </w:tcPr>
        <w:p w14:paraId="224560B9" w14:textId="77777777" w:rsidR="001F1274" w:rsidRDefault="001F1274" w:rsidP="001F1274">
          <w:pPr>
            <w:ind w:left="0" w:right="-37" w:hanging="2"/>
            <w:jc w:val="center"/>
          </w:pPr>
          <w:r>
            <w:drawing>
              <wp:inline distT="0" distB="0" distL="0" distR="0" wp14:anchorId="0B74FF73" wp14:editId="227886CB">
                <wp:extent cx="1254125" cy="807656"/>
                <wp:effectExtent l="0" t="0" r="3175" b="0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432" cy="815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F9E671" w14:textId="77777777" w:rsidR="006E0627" w:rsidRPr="001F1274" w:rsidRDefault="006E0627" w:rsidP="001F1274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132BA5"/>
    <w:multiLevelType w:val="multilevel"/>
    <w:tmpl w:val="103E6D80"/>
    <w:lvl w:ilvl="0">
      <w:start w:val="13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620A543B"/>
    <w:multiLevelType w:val="multilevel"/>
    <w:tmpl w:val="6A3CE846"/>
    <w:lvl w:ilvl="0">
      <w:start w:val="1"/>
      <w:numFmt w:val="lowerLetter"/>
      <w:lvlText w:val="%1)"/>
      <w:lvlJc w:val="left"/>
      <w:pPr>
        <w:ind w:left="720" w:hanging="360"/>
      </w:pPr>
      <w:rPr>
        <w:b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66080A6A"/>
    <w:multiLevelType w:val="multilevel"/>
    <w:tmpl w:val="610C880A"/>
    <w:lvl w:ilvl="0">
      <w:start w:val="2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391586107">
    <w:abstractNumId w:val="2"/>
  </w:num>
  <w:num w:numId="2" w16cid:durableId="898587625">
    <w:abstractNumId w:val="1"/>
  </w:num>
  <w:num w:numId="3" w16cid:durableId="1151024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627"/>
    <w:rsid w:val="001328DB"/>
    <w:rsid w:val="00174EB1"/>
    <w:rsid w:val="001F1274"/>
    <w:rsid w:val="00484177"/>
    <w:rsid w:val="006E0627"/>
    <w:rsid w:val="00A179A8"/>
    <w:rsid w:val="00F7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94A016"/>
  <w15:docId w15:val="{CAC640FF-E4DC-45E1-810F-7FC2C4657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noProof/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jc w:val="center"/>
    </w:pPr>
    <w:rPr>
      <w:rFonts w:ascii="Arial" w:hAnsi="Arial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tabs>
        <w:tab w:val="left" w:pos="720"/>
      </w:tabs>
      <w:ind w:hanging="340"/>
      <w:jc w:val="center"/>
      <w:outlineLvl w:val="1"/>
    </w:pPr>
    <w:rPr>
      <w:rFonts w:ascii="Arial" w:hAnsi="Arial"/>
      <w:b/>
      <w:sz w:val="2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line="360" w:lineRule="auto"/>
      <w:jc w:val="center"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line="259" w:lineRule="atLeast"/>
      <w:ind w:firstLine="6521"/>
      <w:jc w:val="both"/>
      <w:outlineLvl w:val="3"/>
    </w:pPr>
    <w:rPr>
      <w:rFonts w:ascii="Arial" w:hAnsi="Arial"/>
      <w:b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spacing w:line="260" w:lineRule="atLeast"/>
      <w:jc w:val="center"/>
      <w:outlineLvl w:val="4"/>
    </w:pPr>
    <w:rPr>
      <w:rFonts w:ascii="Arial" w:hAnsi="Arial"/>
      <w:b/>
      <w:kern w:val="2"/>
      <w:sz w:val="3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tabs>
        <w:tab w:val="left" w:pos="6237"/>
        <w:tab w:val="left" w:pos="6521"/>
      </w:tabs>
      <w:spacing w:line="280" w:lineRule="atLeast"/>
      <w:jc w:val="both"/>
      <w:outlineLvl w:val="5"/>
    </w:pPr>
    <w:rPr>
      <w:rFonts w:ascii="Arial" w:hAnsi="Arial"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rPr>
      <w:rFonts w:ascii="Tahoma" w:hAnsi="Tahoma"/>
      <w:noProof w:val="0"/>
      <w:sz w:val="16"/>
    </w:rPr>
  </w:style>
  <w:style w:type="paragraph" w:styleId="Rientrocorpodeltesto">
    <w:name w:val="Body Text Indent"/>
    <w:basedOn w:val="Normale"/>
    <w:rPr>
      <w:rFonts w:ascii="Arial" w:hAnsi="Arial"/>
      <w:b/>
      <w:sz w:val="22"/>
    </w:rPr>
  </w:style>
  <w:style w:type="paragraph" w:styleId="Rientrocorpodeltesto2">
    <w:name w:val="Body Text Indent 2"/>
    <w:basedOn w:val="Normale"/>
    <w:pPr>
      <w:tabs>
        <w:tab w:val="left" w:pos="680"/>
        <w:tab w:val="left" w:pos="709"/>
      </w:tabs>
      <w:ind w:left="375"/>
      <w:jc w:val="both"/>
    </w:pPr>
    <w:rPr>
      <w:rFonts w:ascii="Arial" w:hAnsi="Arial"/>
      <w:sz w:val="22"/>
    </w:rPr>
  </w:style>
  <w:style w:type="paragraph" w:styleId="Rientrocorpodeltesto3">
    <w:name w:val="Body Text Indent 3"/>
    <w:basedOn w:val="Normale"/>
    <w:pPr>
      <w:ind w:left="1416"/>
      <w:jc w:val="both"/>
    </w:pPr>
    <w:rPr>
      <w:rFonts w:ascii="Arial" w:hAnsi="Arial"/>
      <w:sz w:val="22"/>
    </w:rPr>
  </w:style>
  <w:style w:type="paragraph" w:customStyle="1" w:styleId="sche3">
    <w:name w:val="sche_3"/>
    <w:pPr>
      <w:suppressAutoHyphens/>
      <w:autoSpaceDE w:val="0"/>
      <w:autoSpaceDN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lang w:val="en-US"/>
    </w:rPr>
  </w:style>
  <w:style w:type="paragraph" w:customStyle="1" w:styleId="sche22">
    <w:name w:val="sche2_2"/>
    <w:pPr>
      <w:suppressAutoHyphens/>
      <w:autoSpaceDE w:val="0"/>
      <w:autoSpaceDN w:val="0"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rFonts w:ascii="Times New Roman" w:eastAsia="Times New Roman" w:hAnsi="Times New Roman"/>
      <w:position w:val="-1"/>
      <w:lang w:val="en-US"/>
    </w:rPr>
  </w:style>
  <w:style w:type="paragraph" w:customStyle="1" w:styleId="sche23">
    <w:name w:val="sche2_3"/>
    <w:pPr>
      <w:suppressAutoHyphens/>
      <w:autoSpaceDE w:val="0"/>
      <w:autoSpaceDN w:val="0"/>
      <w:spacing w:line="1" w:lineRule="atLeast"/>
      <w:ind w:leftChars="-1" w:left="-1" w:hangingChars="1" w:hanging="1"/>
      <w:jc w:val="right"/>
      <w:textDirection w:val="btLr"/>
      <w:textAlignment w:val="top"/>
      <w:outlineLvl w:val="0"/>
    </w:pPr>
    <w:rPr>
      <w:rFonts w:ascii="Times New Roman" w:eastAsia="Times New Roman" w:hAnsi="Times New Roman"/>
      <w:position w:val="-1"/>
      <w:lang w:val="en-US"/>
    </w:rPr>
  </w:style>
  <w:style w:type="paragraph" w:customStyle="1" w:styleId="sche4">
    <w:name w:val="sche_4"/>
    <w:pPr>
      <w:suppressAutoHyphens/>
      <w:autoSpaceDE w:val="0"/>
      <w:autoSpaceDN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lang w:val="en-US"/>
    </w:r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noProof w:val="0"/>
      <w:sz w:val="24"/>
    </w:rPr>
  </w:style>
  <w:style w:type="paragraph" w:customStyle="1" w:styleId="Corpodeltesto">
    <w:name w:val="Corpo del testo"/>
    <w:basedOn w:val="Normale"/>
    <w:pPr>
      <w:spacing w:line="259" w:lineRule="atLeast"/>
      <w:jc w:val="both"/>
    </w:pPr>
    <w:rPr>
      <w:noProof w:val="0"/>
      <w:sz w:val="26"/>
    </w:rPr>
  </w:style>
  <w:style w:type="paragraph" w:styleId="Corpodeltesto3">
    <w:name w:val="Body Text 3"/>
    <w:basedOn w:val="Normale"/>
    <w:pPr>
      <w:tabs>
        <w:tab w:val="left" w:pos="0"/>
        <w:tab w:val="left" w:pos="8496"/>
      </w:tabs>
      <w:jc w:val="both"/>
    </w:pPr>
    <w:rPr>
      <w:rFonts w:ascii="Arial" w:hAnsi="Arial"/>
      <w:sz w:val="22"/>
    </w:rPr>
  </w:style>
  <w:style w:type="paragraph" w:styleId="Testonotaapidipagina">
    <w:name w:val="footnote text"/>
    <w:basedOn w:val="Normale"/>
    <w:pPr>
      <w:widowControl w:val="0"/>
      <w:autoSpaceDE/>
      <w:autoSpaceDN/>
    </w:pPr>
    <w:rPr>
      <w:noProof w:val="0"/>
    </w:rPr>
  </w:style>
  <w:style w:type="character" w:styleId="Rimandonotaapidipagina">
    <w:name w:val="footnote reference"/>
    <w:basedOn w:val="Carpredefinitoparagrafo"/>
    <w:rPr>
      <w:w w:val="100"/>
      <w:position w:val="-1"/>
      <w:effect w:val="none"/>
      <w:vertAlign w:val="superscript"/>
      <w:cs w:val="0"/>
      <w:em w:val="none"/>
    </w:rPr>
  </w:style>
  <w:style w:type="paragraph" w:styleId="Testonormale">
    <w:name w:val="Plain Text"/>
    <w:basedOn w:val="Normale"/>
    <w:pPr>
      <w:autoSpaceDE/>
      <w:autoSpaceDN/>
    </w:pPr>
    <w:rPr>
      <w:rFonts w:ascii="Courier" w:hAnsi="Courier" w:cs="Courier"/>
      <w:noProof w:val="0"/>
      <w:sz w:val="24"/>
      <w:szCs w:val="24"/>
    </w:rPr>
  </w:style>
  <w:style w:type="paragraph" w:styleId="Corpodeltesto2">
    <w:name w:val="Body Text 2"/>
    <w:basedOn w:val="Normal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rPr>
      <w:rFonts w:ascii="Times New Roman" w:eastAsia="Times New Roman" w:hAnsi="Times New Roman"/>
      <w:noProof/>
      <w:w w:val="100"/>
      <w:position w:val="-1"/>
      <w:effect w:val="none"/>
      <w:vertAlign w:val="baseline"/>
      <w:cs w:val="0"/>
      <w:em w:val="none"/>
    </w:rPr>
  </w:style>
  <w:style w:type="character" w:customStyle="1" w:styleId="Titolo5Carattere">
    <w:name w:val="Titolo 5 Carattere"/>
    <w:basedOn w:val="Carpredefinitoparagrafo"/>
    <w:rPr>
      <w:rFonts w:ascii="Arial" w:eastAsia="Times New Roman" w:hAnsi="Arial"/>
      <w:b/>
      <w:noProof/>
      <w:w w:val="100"/>
      <w:kern w:val="2"/>
      <w:position w:val="-1"/>
      <w:sz w:val="36"/>
      <w:effect w:val="none"/>
      <w:vertAlign w:val="baseline"/>
      <w:cs w:val="0"/>
      <w:em w:val="none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eWeb">
    <w:name w:val="Normal (Web)"/>
    <w:basedOn w:val="Normale"/>
    <w:qFormat/>
    <w:pPr>
      <w:autoSpaceDE/>
      <w:autoSpaceDN/>
      <w:spacing w:before="100" w:beforeAutospacing="1" w:after="100" w:afterAutospacing="1"/>
    </w:pPr>
    <w:rPr>
      <w:noProof w:val="0"/>
      <w:sz w:val="24"/>
    </w:rPr>
  </w:style>
  <w:style w:type="character" w:customStyle="1" w:styleId="Rientrocorpodeltesto2Carattere">
    <w:name w:val="Rientro corpo del testo 2 Carattere"/>
    <w:basedOn w:val="Carpredefinitoparagrafo"/>
    <w:rPr>
      <w:rFonts w:ascii="Arial" w:eastAsia="Times New Roman" w:hAnsi="Arial"/>
      <w:noProof/>
      <w:w w:val="100"/>
      <w:position w:val="-1"/>
      <w:sz w:val="22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autoSpaceDE/>
      <w:autoSpaceDN/>
      <w:ind w:left="708"/>
    </w:pPr>
    <w:rPr>
      <w:rFonts w:ascii="Times" w:eastAsia="Times" w:hAnsi="Times"/>
      <w:noProof w:val="0"/>
      <w:sz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uiPriority w:val="39"/>
    <w:rsid w:val="001F1274"/>
    <w:pPr>
      <w:ind w:right="238"/>
      <w:jc w:val="both"/>
    </w:pPr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dipaginaCarattere">
    <w:name w:val="Piè di pagina Carattere"/>
    <w:basedOn w:val="Carpredefinitoparagrafo"/>
    <w:link w:val="Pidipagina"/>
    <w:rsid w:val="001F1274"/>
    <w:rPr>
      <w:rFonts w:ascii="Times New Roman" w:eastAsia="Times New Roman" w:hAnsi="Times New Roman"/>
      <w:noProof/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4D2xP3yRixV4N8wi69rUBSTEIA==">AMUW2mXHm16IB5H6jPENHtZP12r6Xnq1iza4PorRa9A2hgdW9ef5L/FeDe7XXHrFaFkABsjnPO9XPhDylUBYjMBMap6Lc1whvHEliYizCvd/CN6OUfu6JHaCFgFVtbfC8BSPyJ8e4tM0CBD1Zllf3il7/ZAcfVyFgQ==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1848</Words>
  <Characters>10536</Characters>
  <Application>Microsoft Office Word</Application>
  <DocSecurity>0</DocSecurity>
  <Lines>87</Lines>
  <Paragraphs>24</Paragraphs>
  <ScaleCrop>false</ScaleCrop>
  <Company/>
  <LinksUpToDate>false</LinksUpToDate>
  <CharactersWithSpaces>12360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EDk Editore</dc:creator>
  <cp:lastModifiedBy>Silvia Martiradonna</cp:lastModifiedBy>
  <cp:revision>4</cp:revision>
  <dcterms:created xsi:type="dcterms:W3CDTF">2008-04-29T09:29:00Z</dcterms:created>
  <dcterms:modified xsi:type="dcterms:W3CDTF">2022-07-11T08:43:00Z</dcterms:modified>
</cp:coreProperties>
</file>